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6A1" w:rsidRDefault="008946A1" w:rsidP="00ED27B5">
      <w:pPr>
        <w:spacing w:after="0" w:line="253" w:lineRule="atLeast"/>
        <w:jc w:val="center"/>
        <w:rPr>
          <w:rFonts w:ascii="Times New Roman" w:eastAsia="Times New Roman" w:hAnsi="Times New Roman" w:cs="Times New Roman"/>
          <w:b/>
          <w:bCs/>
          <w:color w:val="000000"/>
          <w:sz w:val="24"/>
          <w:szCs w:val="24"/>
          <w:lang w:eastAsia="ru-RU"/>
        </w:rPr>
      </w:pPr>
    </w:p>
    <w:p w:rsidR="008946A1" w:rsidRDefault="008946A1" w:rsidP="00ED27B5">
      <w:pPr>
        <w:spacing w:after="0" w:line="253" w:lineRule="atLeast"/>
        <w:jc w:val="center"/>
        <w:rPr>
          <w:rFonts w:ascii="Times New Roman" w:eastAsia="Times New Roman" w:hAnsi="Times New Roman" w:cs="Times New Roman"/>
          <w:b/>
          <w:bCs/>
          <w:color w:val="000000"/>
          <w:sz w:val="24"/>
          <w:szCs w:val="24"/>
          <w:lang w:eastAsia="ru-RU"/>
        </w:rPr>
      </w:pPr>
      <w:r w:rsidRPr="008946A1">
        <w:rPr>
          <w:rFonts w:ascii="Times New Roman" w:eastAsia="Times New Roman" w:hAnsi="Times New Roman" w:cs="Times New Roman"/>
          <w:b/>
          <w:bCs/>
          <w:color w:val="000000"/>
          <w:sz w:val="24"/>
          <w:szCs w:val="24"/>
          <w:lang w:eastAsia="ru-RU"/>
        </w:rPr>
        <w:t xml:space="preserve">Муниципальное автономное дошкольное образовательное учреждение </w:t>
      </w:r>
    </w:p>
    <w:p w:rsidR="007C65BC" w:rsidRPr="008946A1" w:rsidRDefault="008946A1" w:rsidP="00ED27B5">
      <w:pPr>
        <w:spacing w:after="0" w:line="253" w:lineRule="atLeast"/>
        <w:jc w:val="center"/>
        <w:rPr>
          <w:rFonts w:ascii="Times New Roman" w:eastAsia="Times New Roman" w:hAnsi="Times New Roman" w:cs="Times New Roman"/>
          <w:b/>
          <w:bCs/>
          <w:color w:val="000000"/>
          <w:sz w:val="24"/>
          <w:szCs w:val="24"/>
          <w:lang w:eastAsia="ru-RU"/>
        </w:rPr>
      </w:pPr>
      <w:r w:rsidRPr="008946A1">
        <w:rPr>
          <w:rFonts w:ascii="Times New Roman" w:eastAsia="Times New Roman" w:hAnsi="Times New Roman" w:cs="Times New Roman"/>
          <w:b/>
          <w:bCs/>
          <w:color w:val="000000"/>
          <w:sz w:val="24"/>
          <w:szCs w:val="24"/>
          <w:lang w:eastAsia="ru-RU"/>
        </w:rPr>
        <w:t>«Детский сад общеразвивающего вида № 84»</w:t>
      </w: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FC6AA5" w:rsidRDefault="00FC6AA5" w:rsidP="00ED27B5">
      <w:pPr>
        <w:spacing w:after="0" w:line="253" w:lineRule="atLeast"/>
        <w:jc w:val="center"/>
        <w:rPr>
          <w:rFonts w:ascii="&amp;quot" w:eastAsia="Times New Roman" w:hAnsi="&amp;quot" w:cs="Times New Roman"/>
          <w:b/>
          <w:bCs/>
          <w:color w:val="000000"/>
          <w:sz w:val="36"/>
          <w:szCs w:val="36"/>
          <w:lang w:eastAsia="ru-RU"/>
        </w:rPr>
      </w:pPr>
    </w:p>
    <w:p w:rsidR="00FC6AA5" w:rsidRDefault="00FC6AA5" w:rsidP="00ED27B5">
      <w:pPr>
        <w:spacing w:after="0" w:line="253" w:lineRule="atLeast"/>
        <w:jc w:val="center"/>
        <w:rPr>
          <w:rFonts w:ascii="&amp;quot" w:eastAsia="Times New Roman" w:hAnsi="&amp;quot" w:cs="Times New Roman"/>
          <w:b/>
          <w:bCs/>
          <w:color w:val="000000"/>
          <w:sz w:val="36"/>
          <w:szCs w:val="36"/>
          <w:lang w:eastAsia="ru-RU"/>
        </w:rPr>
      </w:pPr>
    </w:p>
    <w:p w:rsidR="00FC6AA5" w:rsidRDefault="00FC6AA5" w:rsidP="00ED27B5">
      <w:pPr>
        <w:spacing w:after="0" w:line="253" w:lineRule="atLeast"/>
        <w:jc w:val="center"/>
        <w:rPr>
          <w:rFonts w:ascii="&amp;quot" w:eastAsia="Times New Roman" w:hAnsi="&amp;quot" w:cs="Times New Roman"/>
          <w:b/>
          <w:bCs/>
          <w:color w:val="000000"/>
          <w:sz w:val="36"/>
          <w:szCs w:val="36"/>
          <w:lang w:eastAsia="ru-RU"/>
        </w:rPr>
      </w:pPr>
    </w:p>
    <w:p w:rsidR="008946A1" w:rsidRDefault="008946A1" w:rsidP="00ED27B5">
      <w:pPr>
        <w:spacing w:after="0" w:line="253" w:lineRule="atLeast"/>
        <w:jc w:val="center"/>
        <w:rPr>
          <w:rFonts w:ascii="&amp;quot" w:eastAsia="Times New Roman" w:hAnsi="&amp;quot" w:cs="Times New Roman"/>
          <w:b/>
          <w:bCs/>
          <w:color w:val="000000"/>
          <w:sz w:val="36"/>
          <w:szCs w:val="36"/>
          <w:lang w:eastAsia="ru-RU"/>
        </w:rPr>
      </w:pPr>
    </w:p>
    <w:p w:rsidR="00B16439" w:rsidRDefault="00B16439" w:rsidP="00ED27B5">
      <w:pPr>
        <w:spacing w:after="0" w:line="253" w:lineRule="atLeast"/>
        <w:jc w:val="center"/>
        <w:rPr>
          <w:rFonts w:ascii="&amp;quot" w:eastAsia="Times New Roman" w:hAnsi="&amp;quot" w:cs="Times New Roman"/>
          <w:b/>
          <w:bCs/>
          <w:color w:val="000000"/>
          <w:sz w:val="36"/>
          <w:szCs w:val="36"/>
          <w:lang w:eastAsia="ru-RU"/>
        </w:rPr>
      </w:pPr>
    </w:p>
    <w:p w:rsidR="007C65BC" w:rsidRDefault="007C65BC" w:rsidP="00B16439">
      <w:pPr>
        <w:spacing w:after="0" w:line="253" w:lineRule="atLeast"/>
        <w:rPr>
          <w:rFonts w:ascii="&amp;quot" w:eastAsia="Times New Roman" w:hAnsi="&amp;quot" w:cs="Times New Roman"/>
          <w:b/>
          <w:bCs/>
          <w:color w:val="000000"/>
          <w:sz w:val="36"/>
          <w:szCs w:val="36"/>
          <w:lang w:eastAsia="ru-RU"/>
        </w:rPr>
      </w:pPr>
    </w:p>
    <w:p w:rsidR="00B16439" w:rsidRDefault="00B16439" w:rsidP="00B16439">
      <w:pPr>
        <w:spacing w:after="0" w:line="253" w:lineRule="atLeast"/>
        <w:rPr>
          <w:rFonts w:ascii="&amp;quot" w:eastAsia="Times New Roman" w:hAnsi="&amp;quot" w:cs="Times New Roman"/>
          <w:b/>
          <w:bCs/>
          <w:color w:val="000000"/>
          <w:sz w:val="36"/>
          <w:szCs w:val="36"/>
          <w:lang w:eastAsia="ru-RU"/>
        </w:rPr>
      </w:pP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7C65BC" w:rsidRDefault="007C65BC" w:rsidP="00ED27B5">
      <w:pPr>
        <w:spacing w:after="0" w:line="253" w:lineRule="atLeast"/>
        <w:jc w:val="center"/>
        <w:rPr>
          <w:rFonts w:ascii="&amp;quot" w:eastAsia="Times New Roman" w:hAnsi="&amp;quot" w:cs="Times New Roman"/>
          <w:b/>
          <w:bCs/>
          <w:color w:val="000000"/>
          <w:sz w:val="36"/>
          <w:szCs w:val="36"/>
          <w:lang w:eastAsia="ru-RU"/>
        </w:rPr>
      </w:pPr>
    </w:p>
    <w:p w:rsidR="008946A1" w:rsidRDefault="008946A1" w:rsidP="00ED27B5">
      <w:pPr>
        <w:spacing w:after="0" w:line="253" w:lineRule="atLeast"/>
        <w:jc w:val="center"/>
        <w:rPr>
          <w:rFonts w:ascii="&amp;quot" w:eastAsia="Times New Roman" w:hAnsi="&amp;quot" w:cs="Times New Roman"/>
          <w:b/>
          <w:bCs/>
          <w:color w:val="000000"/>
          <w:sz w:val="36"/>
          <w:szCs w:val="36"/>
          <w:lang w:eastAsia="ru-RU"/>
        </w:rPr>
      </w:pPr>
      <w:r>
        <w:rPr>
          <w:rFonts w:ascii="&amp;quot" w:eastAsia="Times New Roman" w:hAnsi="&amp;quot" w:cs="Times New Roman"/>
          <w:b/>
          <w:bCs/>
          <w:color w:val="000000"/>
          <w:sz w:val="36"/>
          <w:szCs w:val="36"/>
          <w:lang w:eastAsia="ru-RU"/>
        </w:rPr>
        <w:t>КОНСУЛЬТАЦИЯ</w:t>
      </w:r>
      <w:r w:rsidR="00B16439">
        <w:rPr>
          <w:rFonts w:ascii="&amp;quot" w:eastAsia="Times New Roman" w:hAnsi="&amp;quot" w:cs="Times New Roman"/>
          <w:b/>
          <w:bCs/>
          <w:color w:val="000000"/>
          <w:sz w:val="36"/>
          <w:szCs w:val="36"/>
          <w:lang w:eastAsia="ru-RU"/>
        </w:rPr>
        <w:t xml:space="preserve"> </w:t>
      </w:r>
    </w:p>
    <w:p w:rsidR="008946A1" w:rsidRPr="00B16439" w:rsidRDefault="008946A1" w:rsidP="00ED27B5">
      <w:pPr>
        <w:spacing w:after="0" w:line="253" w:lineRule="atLeast"/>
        <w:jc w:val="center"/>
        <w:rPr>
          <w:rFonts w:ascii="Times New Roman" w:eastAsia="Times New Roman" w:hAnsi="Times New Roman" w:cs="Times New Roman"/>
          <w:b/>
          <w:bCs/>
          <w:color w:val="000000"/>
          <w:sz w:val="6"/>
          <w:szCs w:val="6"/>
          <w:lang w:eastAsia="ru-RU"/>
        </w:rPr>
      </w:pPr>
    </w:p>
    <w:p w:rsidR="00ED27B5" w:rsidRPr="00ED27B5" w:rsidRDefault="00B16439" w:rsidP="008946A1">
      <w:pPr>
        <w:spacing w:after="0" w:line="253" w:lineRule="atLeast"/>
        <w:jc w:val="center"/>
        <w:rPr>
          <w:rFonts w:ascii="&amp;quot" w:eastAsia="Times New Roman" w:hAnsi="&amp;quot" w:cs="Times New Roman"/>
          <w:color w:val="000000"/>
          <w:lang w:eastAsia="ru-RU"/>
        </w:rPr>
      </w:pPr>
      <w:r>
        <w:rPr>
          <w:rFonts w:ascii="Times New Roman" w:eastAsia="Times New Roman" w:hAnsi="Times New Roman" w:cs="Times New Roman"/>
          <w:b/>
          <w:bCs/>
          <w:color w:val="000000"/>
          <w:sz w:val="36"/>
          <w:szCs w:val="36"/>
          <w:lang w:eastAsia="ru-RU"/>
        </w:rPr>
        <w:t>для родителей «</w:t>
      </w:r>
      <w:r w:rsidR="00FC6AA5" w:rsidRPr="00B16439">
        <w:rPr>
          <w:rFonts w:ascii="Times New Roman" w:eastAsia="Times New Roman" w:hAnsi="Times New Roman" w:cs="Times New Roman"/>
          <w:b/>
          <w:bCs/>
          <w:color w:val="000000"/>
          <w:sz w:val="36"/>
          <w:szCs w:val="36"/>
          <w:lang w:eastAsia="ru-RU"/>
        </w:rPr>
        <w:t>Безопасность детей на дорогах</w:t>
      </w:r>
      <w:r w:rsidR="00ED27B5" w:rsidRPr="00B16439">
        <w:rPr>
          <w:rFonts w:ascii="Times New Roman" w:eastAsia="Times New Roman" w:hAnsi="Times New Roman" w:cs="Times New Roman"/>
          <w:b/>
          <w:bCs/>
          <w:color w:val="000000"/>
          <w:sz w:val="36"/>
          <w:szCs w:val="36"/>
          <w:lang w:eastAsia="ru-RU"/>
        </w:rPr>
        <w:t>»</w:t>
      </w: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r>
        <w:rPr>
          <w:rFonts w:ascii="&amp;quot" w:eastAsia="Times New Roman" w:hAnsi="&amp;quot" w:cs="Times New Roman"/>
          <w:b/>
          <w:bCs/>
          <w:color w:val="000000"/>
          <w:sz w:val="32"/>
          <w:szCs w:val="32"/>
          <w:lang w:eastAsia="ru-RU"/>
        </w:rPr>
        <w:t xml:space="preserve">                                                      </w:t>
      </w: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p>
    <w:p w:rsidR="007C65BC" w:rsidRDefault="007C65BC" w:rsidP="00B16439">
      <w:pPr>
        <w:spacing w:after="0" w:line="253" w:lineRule="atLeast"/>
        <w:rPr>
          <w:rFonts w:ascii="&amp;quot" w:eastAsia="Times New Roman" w:hAnsi="&amp;quot" w:cs="Times New Roman"/>
          <w:b/>
          <w:bCs/>
          <w:color w:val="000000"/>
          <w:sz w:val="32"/>
          <w:szCs w:val="32"/>
          <w:lang w:eastAsia="ru-RU"/>
        </w:rPr>
      </w:pPr>
    </w:p>
    <w:p w:rsidR="00B16439" w:rsidRDefault="00B16439" w:rsidP="007C65BC">
      <w:pPr>
        <w:spacing w:after="0" w:line="253" w:lineRule="atLeast"/>
        <w:jc w:val="center"/>
        <w:rPr>
          <w:rFonts w:ascii="&amp;quot" w:eastAsia="Times New Roman" w:hAnsi="&amp;quot" w:cs="Times New Roman"/>
          <w:b/>
          <w:bCs/>
          <w:color w:val="000000"/>
          <w:sz w:val="32"/>
          <w:szCs w:val="32"/>
          <w:lang w:eastAsia="ru-RU"/>
        </w:rPr>
      </w:pP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r>
        <w:rPr>
          <w:rFonts w:ascii="&amp;quot" w:eastAsia="Times New Roman" w:hAnsi="&amp;quot" w:cs="Times New Roman"/>
          <w:b/>
          <w:bCs/>
          <w:color w:val="000000"/>
          <w:sz w:val="32"/>
          <w:szCs w:val="32"/>
          <w:lang w:eastAsia="ru-RU"/>
        </w:rPr>
        <w:t xml:space="preserve">                                                     </w:t>
      </w:r>
    </w:p>
    <w:p w:rsidR="007C65BC" w:rsidRDefault="00B16439" w:rsidP="00B16439">
      <w:pPr>
        <w:spacing w:after="0" w:line="253" w:lineRule="atLeast"/>
        <w:jc w:val="center"/>
        <w:rPr>
          <w:rFonts w:ascii="&amp;quot" w:eastAsia="Times New Roman" w:hAnsi="&amp;quot" w:cs="Times New Roman"/>
          <w:b/>
          <w:bCs/>
          <w:color w:val="000000"/>
          <w:sz w:val="32"/>
          <w:szCs w:val="32"/>
          <w:lang w:eastAsia="ru-RU"/>
        </w:rPr>
      </w:pPr>
      <w:r>
        <w:rPr>
          <w:rFonts w:ascii="&amp;quot" w:eastAsia="Times New Roman" w:hAnsi="&amp;quot" w:cs="Times New Roman"/>
          <w:b/>
          <w:bCs/>
          <w:color w:val="000000"/>
          <w:sz w:val="32"/>
          <w:szCs w:val="32"/>
          <w:lang w:eastAsia="ru-RU"/>
        </w:rPr>
        <w:t xml:space="preserve">                                                              </w:t>
      </w:r>
    </w:p>
    <w:p w:rsidR="008946A1" w:rsidRDefault="008946A1" w:rsidP="007C65BC">
      <w:pPr>
        <w:spacing w:after="0" w:line="253" w:lineRule="atLeast"/>
        <w:jc w:val="center"/>
        <w:rPr>
          <w:rFonts w:ascii="&amp;quot" w:eastAsia="Times New Roman" w:hAnsi="&amp;quot" w:cs="Times New Roman"/>
          <w:b/>
          <w:bCs/>
          <w:color w:val="000000"/>
          <w:sz w:val="32"/>
          <w:szCs w:val="32"/>
          <w:lang w:eastAsia="ru-RU"/>
        </w:rPr>
      </w:pPr>
    </w:p>
    <w:p w:rsidR="007C65BC" w:rsidRDefault="007C65BC" w:rsidP="007C65BC">
      <w:pPr>
        <w:spacing w:after="0" w:line="253" w:lineRule="atLeast"/>
        <w:jc w:val="center"/>
        <w:rPr>
          <w:rFonts w:ascii="&amp;quot" w:eastAsia="Times New Roman" w:hAnsi="&amp;quot" w:cs="Times New Roman"/>
          <w:b/>
          <w:bCs/>
          <w:color w:val="000000"/>
          <w:sz w:val="32"/>
          <w:szCs w:val="32"/>
          <w:lang w:eastAsia="ru-RU"/>
        </w:rPr>
      </w:pPr>
    </w:p>
    <w:p w:rsidR="007C65BC" w:rsidRPr="00B16439" w:rsidRDefault="007C65BC" w:rsidP="00B16439">
      <w:pPr>
        <w:spacing w:after="0" w:line="253" w:lineRule="atLeast"/>
        <w:jc w:val="center"/>
        <w:rPr>
          <w:rFonts w:ascii="Times New Roman" w:eastAsia="Times New Roman" w:hAnsi="Times New Roman" w:cs="Times New Roman"/>
          <w:color w:val="000000"/>
          <w:sz w:val="24"/>
          <w:szCs w:val="24"/>
          <w:lang w:eastAsia="ru-RU"/>
        </w:rPr>
      </w:pPr>
      <w:r w:rsidRPr="008946A1">
        <w:rPr>
          <w:rFonts w:ascii="Times New Roman" w:eastAsia="Times New Roman" w:hAnsi="Times New Roman" w:cs="Times New Roman"/>
          <w:b/>
          <w:bCs/>
          <w:color w:val="000000"/>
          <w:sz w:val="24"/>
          <w:szCs w:val="24"/>
          <w:lang w:eastAsia="ru-RU"/>
        </w:rPr>
        <w:t xml:space="preserve">                      </w:t>
      </w:r>
      <w:r w:rsidR="00FC6AA5" w:rsidRPr="008946A1">
        <w:rPr>
          <w:rFonts w:ascii="Times New Roman" w:eastAsia="Times New Roman" w:hAnsi="Times New Roman" w:cs="Times New Roman"/>
          <w:b/>
          <w:bCs/>
          <w:color w:val="000000"/>
          <w:sz w:val="24"/>
          <w:szCs w:val="24"/>
          <w:lang w:eastAsia="ru-RU"/>
        </w:rPr>
        <w:t xml:space="preserve">                              </w:t>
      </w:r>
      <w:r w:rsidR="008946A1">
        <w:rPr>
          <w:rFonts w:ascii="Times New Roman" w:eastAsia="Times New Roman" w:hAnsi="Times New Roman" w:cs="Times New Roman"/>
          <w:b/>
          <w:bCs/>
          <w:color w:val="000000"/>
          <w:sz w:val="24"/>
          <w:szCs w:val="24"/>
          <w:lang w:eastAsia="ru-RU"/>
        </w:rPr>
        <w:t xml:space="preserve">                                          </w:t>
      </w:r>
    </w:p>
    <w:p w:rsidR="007C65BC" w:rsidRDefault="007C65BC" w:rsidP="00ED27B5">
      <w:pPr>
        <w:spacing w:after="0" w:line="253" w:lineRule="atLeast"/>
        <w:jc w:val="center"/>
        <w:rPr>
          <w:rFonts w:ascii="&amp;quot" w:eastAsia="Times New Roman" w:hAnsi="&amp;quot" w:cs="Times New Roman"/>
          <w:color w:val="000000"/>
          <w:sz w:val="32"/>
          <w:szCs w:val="32"/>
          <w:lang w:eastAsia="ru-RU"/>
        </w:rPr>
      </w:pPr>
    </w:p>
    <w:p w:rsidR="007C65BC" w:rsidRDefault="007C65BC" w:rsidP="00ED27B5">
      <w:pPr>
        <w:spacing w:after="0" w:line="253" w:lineRule="atLeast"/>
        <w:jc w:val="center"/>
        <w:rPr>
          <w:rFonts w:ascii="&amp;quot" w:eastAsia="Times New Roman" w:hAnsi="&amp;quot" w:cs="Times New Roman"/>
          <w:color w:val="000000"/>
          <w:sz w:val="32"/>
          <w:szCs w:val="32"/>
          <w:lang w:eastAsia="ru-RU"/>
        </w:rPr>
      </w:pPr>
    </w:p>
    <w:p w:rsidR="007C65BC" w:rsidRDefault="007C65BC" w:rsidP="007C65BC">
      <w:pPr>
        <w:spacing w:after="0" w:line="253" w:lineRule="atLeast"/>
        <w:rPr>
          <w:rFonts w:ascii="&amp;quot" w:eastAsia="Times New Roman" w:hAnsi="&amp;quot" w:cs="Times New Roman"/>
          <w:color w:val="000000"/>
          <w:sz w:val="32"/>
          <w:szCs w:val="32"/>
          <w:lang w:eastAsia="ru-RU"/>
        </w:rPr>
      </w:pPr>
    </w:p>
    <w:p w:rsidR="007C65BC" w:rsidRDefault="007C65BC" w:rsidP="00ED27B5">
      <w:pPr>
        <w:spacing w:after="0" w:line="253" w:lineRule="atLeast"/>
        <w:jc w:val="center"/>
        <w:rPr>
          <w:rFonts w:ascii="&amp;quot" w:eastAsia="Times New Roman" w:hAnsi="&amp;quot" w:cs="Times New Roman"/>
          <w:color w:val="000000"/>
          <w:sz w:val="32"/>
          <w:szCs w:val="32"/>
          <w:lang w:eastAsia="ru-RU"/>
        </w:rPr>
      </w:pPr>
    </w:p>
    <w:p w:rsidR="007C65BC" w:rsidRDefault="007C65BC" w:rsidP="00ED27B5">
      <w:pPr>
        <w:spacing w:after="0" w:line="253" w:lineRule="atLeast"/>
        <w:jc w:val="center"/>
        <w:rPr>
          <w:rFonts w:ascii="&amp;quot" w:eastAsia="Times New Roman" w:hAnsi="&amp;quot" w:cs="Times New Roman"/>
          <w:color w:val="000000"/>
          <w:sz w:val="32"/>
          <w:szCs w:val="32"/>
          <w:lang w:eastAsia="ru-RU"/>
        </w:rPr>
      </w:pPr>
    </w:p>
    <w:p w:rsidR="00B16439" w:rsidRDefault="00B16439" w:rsidP="00ED27B5">
      <w:pPr>
        <w:spacing w:after="0" w:line="253" w:lineRule="atLeast"/>
        <w:jc w:val="center"/>
        <w:rPr>
          <w:rFonts w:ascii="&amp;quot" w:eastAsia="Times New Roman" w:hAnsi="&amp;quot" w:cs="Times New Roman"/>
          <w:color w:val="000000"/>
          <w:sz w:val="32"/>
          <w:szCs w:val="32"/>
          <w:lang w:eastAsia="ru-RU"/>
        </w:rPr>
      </w:pPr>
    </w:p>
    <w:p w:rsidR="00B16439" w:rsidRDefault="00B16439" w:rsidP="00ED27B5">
      <w:pPr>
        <w:spacing w:after="0" w:line="253" w:lineRule="atLeast"/>
        <w:jc w:val="center"/>
        <w:rPr>
          <w:rFonts w:ascii="&amp;quot" w:eastAsia="Times New Roman" w:hAnsi="&amp;quot" w:cs="Times New Roman"/>
          <w:color w:val="000000"/>
          <w:sz w:val="32"/>
          <w:szCs w:val="32"/>
          <w:lang w:eastAsia="ru-RU"/>
        </w:rPr>
      </w:pPr>
    </w:p>
    <w:p w:rsidR="007C65BC" w:rsidRDefault="007C65BC" w:rsidP="008946A1">
      <w:pPr>
        <w:spacing w:after="0" w:line="253" w:lineRule="atLeast"/>
        <w:rPr>
          <w:rFonts w:ascii="&amp;quot" w:eastAsia="Times New Roman" w:hAnsi="&amp;quot" w:cs="Times New Roman"/>
          <w:color w:val="000000"/>
          <w:sz w:val="32"/>
          <w:szCs w:val="32"/>
          <w:lang w:eastAsia="ru-RU"/>
        </w:rPr>
      </w:pPr>
    </w:p>
    <w:p w:rsidR="007C65BC" w:rsidRDefault="007C65BC" w:rsidP="00ED27B5">
      <w:pPr>
        <w:spacing w:after="0" w:line="253" w:lineRule="atLeast"/>
        <w:jc w:val="center"/>
        <w:rPr>
          <w:rFonts w:ascii="&amp;quot" w:eastAsia="Times New Roman" w:hAnsi="&amp;quot" w:cs="Times New Roman"/>
          <w:color w:val="000000"/>
          <w:sz w:val="32"/>
          <w:szCs w:val="32"/>
          <w:lang w:eastAsia="ru-RU"/>
        </w:rPr>
      </w:pPr>
    </w:p>
    <w:p w:rsidR="00ED27B5" w:rsidRPr="008946A1" w:rsidRDefault="008946A1" w:rsidP="00ED27B5">
      <w:pPr>
        <w:spacing w:after="0" w:line="253" w:lineRule="atLeast"/>
        <w:jc w:val="center"/>
        <w:rPr>
          <w:rFonts w:ascii="Times New Roman" w:eastAsia="Times New Roman" w:hAnsi="Times New Roman" w:cs="Times New Roman"/>
          <w:color w:val="000000"/>
          <w:sz w:val="24"/>
          <w:szCs w:val="24"/>
          <w:lang w:eastAsia="ru-RU"/>
        </w:rPr>
      </w:pPr>
      <w:r w:rsidRPr="008946A1">
        <w:rPr>
          <w:rFonts w:ascii="Times New Roman" w:eastAsia="Times New Roman" w:hAnsi="Times New Roman" w:cs="Times New Roman"/>
          <w:color w:val="000000"/>
          <w:sz w:val="24"/>
          <w:szCs w:val="24"/>
          <w:lang w:eastAsia="ru-RU"/>
        </w:rPr>
        <w:t>НМР РТ</w:t>
      </w:r>
    </w:p>
    <w:p w:rsidR="00B16439" w:rsidRPr="00B16439" w:rsidRDefault="008946A1" w:rsidP="00B16439">
      <w:pPr>
        <w:spacing w:after="0" w:line="253" w:lineRule="atLeast"/>
        <w:jc w:val="center"/>
        <w:rPr>
          <w:rFonts w:ascii="Times New Roman" w:eastAsia="Times New Roman" w:hAnsi="Times New Roman" w:cs="Times New Roman"/>
          <w:color w:val="000000"/>
          <w:sz w:val="24"/>
          <w:szCs w:val="24"/>
          <w:lang w:eastAsia="ru-RU"/>
        </w:rPr>
      </w:pPr>
      <w:r w:rsidRPr="008946A1">
        <w:rPr>
          <w:rFonts w:ascii="Times New Roman" w:eastAsia="Times New Roman" w:hAnsi="Times New Roman" w:cs="Times New Roman"/>
          <w:color w:val="000000"/>
          <w:sz w:val="24"/>
          <w:szCs w:val="24"/>
          <w:lang w:eastAsia="ru-RU"/>
        </w:rPr>
        <w:t xml:space="preserve">июнь, </w:t>
      </w:r>
      <w:r w:rsidR="007C65BC" w:rsidRPr="008946A1">
        <w:rPr>
          <w:rFonts w:ascii="Times New Roman" w:eastAsia="Times New Roman" w:hAnsi="Times New Roman" w:cs="Times New Roman"/>
          <w:color w:val="000000"/>
          <w:sz w:val="24"/>
          <w:szCs w:val="24"/>
          <w:lang w:eastAsia="ru-RU"/>
        </w:rPr>
        <w:t>2019 год</w:t>
      </w:r>
    </w:p>
    <w:p w:rsidR="00ED27B5" w:rsidRPr="0034673A" w:rsidRDefault="008946A1" w:rsidP="008946A1">
      <w:pPr>
        <w:tabs>
          <w:tab w:val="left" w:pos="2955"/>
          <w:tab w:val="center" w:pos="4677"/>
        </w:tabs>
        <w:spacing w:after="0" w:line="253" w:lineRule="atLeast"/>
        <w:jc w:val="center"/>
        <w:rPr>
          <w:rFonts w:ascii="&amp;quot" w:eastAsia="Times New Roman" w:hAnsi="&amp;quot" w:cs="Times New Roman"/>
          <w:b/>
          <w:bCs/>
          <w:color w:val="000000"/>
          <w:sz w:val="30"/>
          <w:szCs w:val="30"/>
          <w:lang w:eastAsia="ru-RU"/>
        </w:rPr>
      </w:pPr>
      <w:r w:rsidRPr="0034673A">
        <w:rPr>
          <w:rFonts w:ascii="&amp;quot" w:eastAsia="Times New Roman" w:hAnsi="&amp;quot" w:cs="Times New Roman"/>
          <w:b/>
          <w:bCs/>
          <w:color w:val="000000"/>
          <w:sz w:val="30"/>
          <w:szCs w:val="30"/>
          <w:lang w:eastAsia="ru-RU"/>
        </w:rPr>
        <w:lastRenderedPageBreak/>
        <w:t>АКТУАЛЬНОСТЬ</w:t>
      </w:r>
    </w:p>
    <w:p w:rsidR="008946A1" w:rsidRPr="008946A1" w:rsidRDefault="008946A1" w:rsidP="00064A7C">
      <w:pPr>
        <w:tabs>
          <w:tab w:val="left" w:pos="2955"/>
          <w:tab w:val="center" w:pos="4677"/>
        </w:tabs>
        <w:spacing w:after="0" w:line="240" w:lineRule="auto"/>
        <w:jc w:val="center"/>
        <w:rPr>
          <w:rFonts w:ascii="Times New Roman" w:eastAsia="Times New Roman" w:hAnsi="Times New Roman" w:cs="Times New Roman"/>
          <w:color w:val="000000"/>
          <w:sz w:val="10"/>
          <w:szCs w:val="10"/>
          <w:lang w:eastAsia="ru-RU"/>
        </w:rPr>
      </w:pPr>
    </w:p>
    <w:p w:rsidR="00ED27B5" w:rsidRPr="00B16439" w:rsidRDefault="00ED27B5" w:rsidP="00FC6AA5">
      <w:pPr>
        <w:spacing w:after="0"/>
        <w:ind w:firstLine="710"/>
        <w:jc w:val="both"/>
        <w:rPr>
          <w:rFonts w:ascii="Times New Roman" w:eastAsia="Times New Roman" w:hAnsi="Times New Roman" w:cs="Times New Roman"/>
          <w:color w:val="000000"/>
          <w:sz w:val="30"/>
          <w:szCs w:val="30"/>
          <w:lang w:eastAsia="ru-RU"/>
        </w:rPr>
      </w:pPr>
      <w:r w:rsidRPr="00B16439">
        <w:rPr>
          <w:rFonts w:ascii="Times New Roman" w:eastAsia="Times New Roman" w:hAnsi="Times New Roman" w:cs="Times New Roman"/>
          <w:color w:val="000000"/>
          <w:sz w:val="30"/>
          <w:szCs w:val="30"/>
          <w:lang w:eastAsia="ru-RU"/>
        </w:rPr>
        <w:t xml:space="preserve">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w:t>
      </w:r>
      <w:proofErr w:type="gramStart"/>
      <w:r w:rsidRPr="00B16439">
        <w:rPr>
          <w:rFonts w:ascii="Times New Roman" w:eastAsia="Times New Roman" w:hAnsi="Times New Roman" w:cs="Times New Roman"/>
          <w:color w:val="000000"/>
          <w:sz w:val="30"/>
          <w:szCs w:val="30"/>
          <w:lang w:eastAsia="ru-RU"/>
        </w:rPr>
        <w:t>более государственной</w:t>
      </w:r>
      <w:proofErr w:type="gramEnd"/>
      <w:r w:rsidRPr="00B16439">
        <w:rPr>
          <w:rFonts w:ascii="Times New Roman" w:eastAsia="Times New Roman" w:hAnsi="Times New Roman" w:cs="Times New Roman"/>
          <w:color w:val="000000"/>
          <w:sz w:val="30"/>
          <w:szCs w:val="30"/>
          <w:lang w:eastAsia="ru-RU"/>
        </w:rPr>
        <w:t xml:space="preserve">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несравненно большей интенсивности автомобильного движения.</w:t>
      </w:r>
    </w:p>
    <w:p w:rsidR="00ED27B5" w:rsidRPr="00B16439" w:rsidRDefault="00ED27B5" w:rsidP="00FC6AA5">
      <w:pPr>
        <w:spacing w:after="0"/>
        <w:ind w:firstLine="710"/>
        <w:jc w:val="both"/>
        <w:rPr>
          <w:rFonts w:ascii="Times New Roman" w:eastAsia="Times New Roman" w:hAnsi="Times New Roman" w:cs="Times New Roman"/>
          <w:color w:val="000000"/>
          <w:sz w:val="30"/>
          <w:szCs w:val="30"/>
          <w:lang w:eastAsia="ru-RU"/>
        </w:rPr>
      </w:pPr>
      <w:r w:rsidRPr="00B16439">
        <w:rPr>
          <w:rFonts w:ascii="Times New Roman" w:eastAsia="Times New Roman" w:hAnsi="Times New Roman" w:cs="Times New Roman"/>
          <w:color w:val="000000"/>
          <w:sz w:val="30"/>
          <w:szCs w:val="30"/>
          <w:lang w:eastAsia="ru-RU"/>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B16439">
        <w:rPr>
          <w:rFonts w:ascii="Times New Roman" w:eastAsia="Times New Roman" w:hAnsi="Times New Roman" w:cs="Times New Roman"/>
          <w:color w:val="000000"/>
          <w:sz w:val="30"/>
          <w:szCs w:val="30"/>
          <w:lang w:eastAsia="ru-RU"/>
        </w:rPr>
        <w:t>у</w:t>
      </w:r>
      <w:proofErr w:type="gramEnd"/>
      <w:r w:rsidRPr="00B16439">
        <w:rPr>
          <w:rFonts w:ascii="Times New Roman" w:eastAsia="Times New Roman" w:hAnsi="Times New Roman" w:cs="Times New Roman"/>
          <w:color w:val="000000"/>
          <w:sz w:val="30"/>
          <w:szCs w:val="30"/>
          <w:lang w:eastAsia="ru-RU"/>
        </w:rPr>
        <w:t xml:space="preserve">  другой. Они </w:t>
      </w:r>
      <w:bookmarkStart w:id="0" w:name="_GoBack"/>
      <w:bookmarkEnd w:id="0"/>
      <w:r w:rsidRPr="00B16439">
        <w:rPr>
          <w:rFonts w:ascii="Times New Roman" w:eastAsia="Times New Roman" w:hAnsi="Times New Roman" w:cs="Times New Roman"/>
          <w:color w:val="000000"/>
          <w:sz w:val="30"/>
          <w:szCs w:val="30"/>
          <w:lang w:eastAsia="ru-RU"/>
        </w:rPr>
        <w:t>считают вполне естественным выехать на проезжую часть на детском велосипеде или затеять здесь весёлую игру.</w:t>
      </w:r>
    </w:p>
    <w:p w:rsidR="00ED27B5" w:rsidRPr="00B16439" w:rsidRDefault="00ED27B5" w:rsidP="00FC6AA5">
      <w:pPr>
        <w:spacing w:after="0"/>
        <w:ind w:firstLine="710"/>
        <w:jc w:val="both"/>
        <w:rPr>
          <w:rFonts w:ascii="Times New Roman" w:eastAsia="Times New Roman" w:hAnsi="Times New Roman" w:cs="Times New Roman"/>
          <w:color w:val="000000"/>
          <w:sz w:val="30"/>
          <w:szCs w:val="30"/>
          <w:lang w:eastAsia="ru-RU"/>
        </w:rPr>
      </w:pPr>
      <w:r w:rsidRPr="00B16439">
        <w:rPr>
          <w:rFonts w:ascii="Times New Roman" w:eastAsia="Times New Roman" w:hAnsi="Times New Roman" w:cs="Times New Roman"/>
          <w:color w:val="000000"/>
          <w:sz w:val="30"/>
          <w:szCs w:val="30"/>
          <w:lang w:eastAsia="ru-RU"/>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 Поэтому безопасность дошкольника во многом зависит от того какие знания в его голову заложат родители в раннем детстве. Дети в возрасте до пяти лет не осознают всю опасность окружающего мира, не могут думать наперёд, и живут только настоящим, не задумываясь о последствиях, к которым могут привести те или иные их действия. В этом возрасте очень важно обеспечить безопасность дошкольника и вложить в его голову знания о том, что следует немного анализировать свои действия и думать о последствиях.</w:t>
      </w:r>
    </w:p>
    <w:p w:rsidR="00B16439" w:rsidRPr="00B16439" w:rsidRDefault="00ED27B5" w:rsidP="00B16439">
      <w:pPr>
        <w:spacing w:after="0" w:line="253" w:lineRule="atLeast"/>
        <w:rPr>
          <w:rFonts w:ascii="Times New Roman" w:eastAsia="Times New Roman" w:hAnsi="Times New Roman" w:cs="Times New Roman"/>
          <w:color w:val="000000"/>
          <w:sz w:val="29"/>
          <w:szCs w:val="29"/>
          <w:lang w:eastAsia="ru-RU"/>
        </w:rPr>
      </w:pPr>
      <w:r w:rsidRPr="00ED27B5">
        <w:rPr>
          <w:rFonts w:ascii="Times New Roman" w:eastAsia="Times New Roman" w:hAnsi="Times New Roman" w:cs="Times New Roman"/>
          <w:color w:val="333333"/>
          <w:sz w:val="29"/>
          <w:szCs w:val="29"/>
          <w:lang w:eastAsia="ru-RU"/>
        </w:rPr>
        <w:t>                                                           </w:t>
      </w:r>
    </w:p>
    <w:p w:rsidR="00ED27B5" w:rsidRPr="00ED27B5" w:rsidRDefault="008946A1" w:rsidP="00ED27B5">
      <w:pPr>
        <w:spacing w:after="0" w:line="253" w:lineRule="atLeast"/>
        <w:jc w:val="center"/>
        <w:rPr>
          <w:rFonts w:ascii="Times New Roman" w:eastAsia="Times New Roman" w:hAnsi="Times New Roman" w:cs="Times New Roman"/>
          <w:color w:val="000000"/>
          <w:sz w:val="29"/>
          <w:szCs w:val="29"/>
          <w:lang w:eastAsia="ru-RU"/>
        </w:rPr>
      </w:pPr>
      <w:r>
        <w:rPr>
          <w:rFonts w:ascii="Times New Roman" w:eastAsia="Times New Roman" w:hAnsi="Times New Roman" w:cs="Times New Roman"/>
          <w:b/>
          <w:bCs/>
          <w:color w:val="333333"/>
          <w:sz w:val="29"/>
          <w:szCs w:val="29"/>
          <w:lang w:eastAsia="ru-RU"/>
        </w:rPr>
        <w:t>УВАЖАЕМЫЕ МАМЫ И ПАПЫ!</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ED27B5">
        <w:rPr>
          <w:rFonts w:ascii="Times New Roman" w:eastAsia="Times New Roman" w:hAnsi="Times New Roman" w:cs="Times New Roman"/>
          <w:color w:val="333333"/>
          <w:sz w:val="29"/>
          <w:szCs w:val="29"/>
          <w:lang w:eastAsia="ru-RU"/>
        </w:rPr>
        <w:br/>
        <w:t xml:space="preserve">  </w:t>
      </w:r>
      <w:r w:rsidRPr="00FC6AA5">
        <w:rPr>
          <w:rFonts w:ascii="Times New Roman" w:eastAsia="Times New Roman" w:hAnsi="Times New Roman" w:cs="Times New Roman"/>
          <w:color w:val="333333"/>
          <w:sz w:val="30"/>
          <w:szCs w:val="30"/>
          <w:lang w:eastAsia="ru-RU"/>
        </w:rPr>
        <w:t>  Лучший способ сохранить свою жизнь и жизнь своего ребенка на дорогах - соблюдать правила дорожного движения!</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333333"/>
          <w:sz w:val="30"/>
          <w:szCs w:val="30"/>
          <w:lang w:eastAsia="ru-RU"/>
        </w:rPr>
        <w:lastRenderedPageBreak/>
        <w:br/>
        <w:t xml:space="preserve">   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ребёнок всюду ходит за ручку с мамой, а завтра, он станет самостоятельным пешеходом и пассажиром городского транспорта.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333333"/>
          <w:sz w:val="30"/>
          <w:szCs w:val="30"/>
          <w:lang w:eastAsia="ru-RU"/>
        </w:rPr>
        <w:br/>
        <w:t>   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FC6AA5">
        <w:rPr>
          <w:rFonts w:ascii="Times New Roman" w:eastAsia="Times New Roman" w:hAnsi="Times New Roman" w:cs="Times New Roman"/>
          <w:color w:val="333333"/>
          <w:sz w:val="30"/>
          <w:szCs w:val="30"/>
          <w:lang w:eastAsia="ru-RU"/>
        </w:rPr>
        <w:t>,</w:t>
      </w:r>
      <w:proofErr w:type="gramEnd"/>
      <w:r w:rsidRPr="00FC6AA5">
        <w:rPr>
          <w:rFonts w:ascii="Times New Roman" w:eastAsia="Times New Roman" w:hAnsi="Times New Roman" w:cs="Times New Roman"/>
          <w:color w:val="333333"/>
          <w:sz w:val="30"/>
          <w:szCs w:val="30"/>
          <w:lang w:eastAsia="ru-RU"/>
        </w:rPr>
        <w:t xml:space="preserve"> чтобы она принесла необходимые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7C65BC"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333333"/>
          <w:sz w:val="30"/>
          <w:szCs w:val="30"/>
          <w:lang w:eastAsia="ru-RU"/>
        </w:rPr>
        <w:br/>
        <w:t>   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7C65BC" w:rsidRDefault="007C65BC" w:rsidP="00ED27B5">
      <w:pPr>
        <w:spacing w:after="0" w:line="253" w:lineRule="atLeast"/>
        <w:ind w:firstLine="710"/>
        <w:jc w:val="center"/>
        <w:rPr>
          <w:rFonts w:ascii="Times New Roman" w:eastAsia="Times New Roman" w:hAnsi="Times New Roman" w:cs="Times New Roman"/>
          <w:b/>
          <w:bCs/>
          <w:color w:val="000000"/>
          <w:sz w:val="29"/>
          <w:szCs w:val="29"/>
          <w:lang w:eastAsia="ru-RU"/>
        </w:rPr>
      </w:pPr>
    </w:p>
    <w:p w:rsidR="008946A1" w:rsidRDefault="00FC6AA5" w:rsidP="00FC6AA5">
      <w:pPr>
        <w:spacing w:after="0"/>
        <w:ind w:firstLine="710"/>
        <w:jc w:val="center"/>
        <w:rPr>
          <w:rFonts w:ascii="Times New Roman" w:eastAsia="Times New Roman" w:hAnsi="Times New Roman" w:cs="Times New Roman"/>
          <w:b/>
          <w:bCs/>
          <w:color w:val="000000"/>
          <w:sz w:val="30"/>
          <w:szCs w:val="30"/>
          <w:lang w:eastAsia="ru-RU"/>
        </w:rPr>
      </w:pPr>
      <w:r>
        <w:rPr>
          <w:rFonts w:ascii="Times New Roman" w:eastAsia="Times New Roman" w:hAnsi="Times New Roman" w:cs="Times New Roman"/>
          <w:b/>
          <w:bCs/>
          <w:color w:val="000000"/>
          <w:sz w:val="30"/>
          <w:szCs w:val="30"/>
          <w:lang w:eastAsia="ru-RU"/>
        </w:rPr>
        <w:t>РЕКОМЕНДАЦИИ</w:t>
      </w:r>
      <w:r w:rsidR="008946A1">
        <w:rPr>
          <w:rFonts w:ascii="Times New Roman" w:eastAsia="Times New Roman" w:hAnsi="Times New Roman" w:cs="Times New Roman"/>
          <w:b/>
          <w:bCs/>
          <w:color w:val="000000"/>
          <w:sz w:val="30"/>
          <w:szCs w:val="30"/>
          <w:lang w:eastAsia="ru-RU"/>
        </w:rPr>
        <w:t xml:space="preserve"> </w:t>
      </w:r>
    </w:p>
    <w:p w:rsidR="007C65BC" w:rsidRDefault="008946A1" w:rsidP="00FC6AA5">
      <w:pPr>
        <w:spacing w:after="0"/>
        <w:ind w:firstLine="710"/>
        <w:jc w:val="center"/>
        <w:rPr>
          <w:rFonts w:ascii="Times New Roman" w:eastAsia="Times New Roman" w:hAnsi="Times New Roman" w:cs="Times New Roman"/>
          <w:b/>
          <w:bCs/>
          <w:color w:val="000000"/>
          <w:sz w:val="30"/>
          <w:szCs w:val="30"/>
          <w:lang w:eastAsia="ru-RU"/>
        </w:rPr>
      </w:pPr>
      <w:r>
        <w:rPr>
          <w:rFonts w:ascii="Times New Roman" w:eastAsia="Times New Roman" w:hAnsi="Times New Roman" w:cs="Times New Roman"/>
          <w:b/>
          <w:bCs/>
          <w:color w:val="000000"/>
          <w:sz w:val="30"/>
          <w:szCs w:val="30"/>
          <w:lang w:eastAsia="ru-RU"/>
        </w:rPr>
        <w:t>«СОБЛЮДАЙТЕ ПРАВИЛА»</w:t>
      </w:r>
    </w:p>
    <w:p w:rsidR="00FC6AA5" w:rsidRPr="00FC6AA5" w:rsidRDefault="00FC6AA5" w:rsidP="00FC6AA5">
      <w:pPr>
        <w:spacing w:after="0"/>
        <w:ind w:firstLine="710"/>
        <w:jc w:val="center"/>
        <w:rPr>
          <w:rFonts w:ascii="Times New Roman" w:eastAsia="Times New Roman" w:hAnsi="Times New Roman" w:cs="Times New Roman"/>
          <w:b/>
          <w:bCs/>
          <w:color w:val="000000"/>
          <w:sz w:val="16"/>
          <w:szCs w:val="16"/>
          <w:lang w:eastAsia="ru-RU"/>
        </w:rPr>
      </w:pP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При выходе из дома</w:t>
      </w:r>
      <w:r w:rsidRPr="00FC6AA5">
        <w:rPr>
          <w:rFonts w:ascii="Times New Roman" w:eastAsia="Times New Roman" w:hAnsi="Times New Roman" w:cs="Times New Roman"/>
          <w:color w:val="000000"/>
          <w:sz w:val="30"/>
          <w:szCs w:val="30"/>
          <w:lang w:eastAsia="ru-RU"/>
        </w:rPr>
        <w:t xml:space="preserve"> -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При движении по тротуару</w:t>
      </w:r>
      <w:r w:rsidRPr="00FC6AA5">
        <w:rPr>
          <w:rFonts w:ascii="Times New Roman" w:eastAsia="Times New Roman" w:hAnsi="Times New Roman" w:cs="Times New Roman"/>
          <w:color w:val="000000"/>
          <w:sz w:val="30"/>
          <w:szCs w:val="30"/>
          <w:lang w:eastAsia="ru-RU"/>
        </w:rPr>
        <w:t xml:space="preserve"> -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 -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w:t>
      </w:r>
      <w:r w:rsidRPr="00FC6AA5">
        <w:rPr>
          <w:rFonts w:ascii="Times New Roman" w:eastAsia="Times New Roman" w:hAnsi="Times New Roman" w:cs="Times New Roman"/>
          <w:color w:val="000000"/>
          <w:sz w:val="30"/>
          <w:szCs w:val="30"/>
          <w:lang w:eastAsia="ru-RU"/>
        </w:rPr>
        <w:lastRenderedPageBreak/>
        <w:t xml:space="preserve">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При переходе проезжей части</w:t>
      </w:r>
      <w:r w:rsidRPr="00FC6AA5">
        <w:rPr>
          <w:rFonts w:ascii="Times New Roman" w:eastAsia="Times New Roman" w:hAnsi="Times New Roman" w:cs="Times New Roman"/>
          <w:color w:val="000000"/>
          <w:sz w:val="30"/>
          <w:szCs w:val="30"/>
          <w:lang w:eastAsia="ru-RU"/>
        </w:rPr>
        <w:t xml:space="preserve"> -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При переходе по нерегулируемому перекрестку</w:t>
      </w:r>
      <w:r w:rsidRPr="00FC6AA5">
        <w:rPr>
          <w:rFonts w:ascii="Times New Roman" w:eastAsia="Times New Roman" w:hAnsi="Times New Roman" w:cs="Times New Roman"/>
          <w:color w:val="000000"/>
          <w:sz w:val="30"/>
          <w:szCs w:val="30"/>
          <w:lang w:eastAsia="ru-RU"/>
        </w:rPr>
        <w:t> -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 При посадке и высадке из транспорта</w:t>
      </w:r>
      <w:r w:rsidRPr="00FC6AA5">
        <w:rPr>
          <w:rFonts w:ascii="Times New Roman" w:eastAsia="Times New Roman" w:hAnsi="Times New Roman" w:cs="Times New Roman"/>
          <w:color w:val="000000"/>
          <w:sz w:val="30"/>
          <w:szCs w:val="30"/>
          <w:lang w:eastAsia="ru-RU"/>
        </w:rPr>
        <w:t xml:space="preserve"> -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При поездке в личном автомобиле</w:t>
      </w:r>
      <w:r w:rsidRPr="00FC6AA5">
        <w:rPr>
          <w:rFonts w:ascii="Times New Roman" w:eastAsia="Times New Roman" w:hAnsi="Times New Roman" w:cs="Times New Roman"/>
          <w:color w:val="000000"/>
          <w:sz w:val="30"/>
          <w:szCs w:val="30"/>
          <w:lang w:eastAsia="ru-RU"/>
        </w:rPr>
        <w:t xml:space="preserve"> - используйте специальные детские кресла.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 xml:space="preserve">При ожидании транспорта </w:t>
      </w:r>
      <w:r w:rsidRPr="00FC6AA5">
        <w:rPr>
          <w:rFonts w:ascii="Times New Roman" w:eastAsia="Times New Roman" w:hAnsi="Times New Roman" w:cs="Times New Roman"/>
          <w:color w:val="000000"/>
          <w:sz w:val="30"/>
          <w:szCs w:val="30"/>
          <w:lang w:eastAsia="ru-RU"/>
        </w:rPr>
        <w:t xml:space="preserve">- стойте только на посадочных площадках, на тротуаре или обочине.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Рекомендации по формированию навыков поведения на улицах</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Навык переключения на улицу</w:t>
      </w:r>
      <w:r w:rsidRPr="00FC6AA5">
        <w:rPr>
          <w:rFonts w:ascii="Times New Roman" w:eastAsia="Times New Roman" w:hAnsi="Times New Roman" w:cs="Times New Roman"/>
          <w:color w:val="000000"/>
          <w:sz w:val="30"/>
          <w:szCs w:val="30"/>
          <w:lang w:eastAsia="ru-RU"/>
        </w:rPr>
        <w:t> -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 Навык переключения на самоконтроль</w:t>
      </w:r>
      <w:r w:rsidRPr="00FC6AA5">
        <w:rPr>
          <w:rFonts w:ascii="Times New Roman" w:eastAsia="Times New Roman" w:hAnsi="Times New Roman" w:cs="Times New Roman"/>
          <w:color w:val="000000"/>
          <w:sz w:val="30"/>
          <w:szCs w:val="30"/>
          <w:lang w:eastAsia="ru-RU"/>
        </w:rPr>
        <w:t xml:space="preserve"> - умение следить за своим поведением формируется ежедневно под руководством родителей. </w:t>
      </w:r>
    </w:p>
    <w:p w:rsidR="00ED27B5" w:rsidRP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 xml:space="preserve">Навык предвидения опасности </w:t>
      </w:r>
      <w:r w:rsidRPr="00FC6AA5">
        <w:rPr>
          <w:rFonts w:ascii="Times New Roman" w:eastAsia="Times New Roman" w:hAnsi="Times New Roman" w:cs="Times New Roman"/>
          <w:color w:val="000000"/>
          <w:sz w:val="30"/>
          <w:szCs w:val="30"/>
          <w:lang w:eastAsia="ru-RU"/>
        </w:rPr>
        <w:t xml:space="preserve">-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w:t>
      </w:r>
      <w:r w:rsidRPr="00FC6AA5">
        <w:rPr>
          <w:rFonts w:ascii="Times New Roman" w:eastAsia="Times New Roman" w:hAnsi="Times New Roman" w:cs="Times New Roman"/>
          <w:color w:val="000000"/>
          <w:sz w:val="30"/>
          <w:szCs w:val="30"/>
          <w:lang w:eastAsia="ru-RU"/>
        </w:rPr>
        <w:lastRenderedPageBreak/>
        <w:t>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дороги, — это типичная ошибка, и нельзя допускать, чтобы дети её повторяли. Не разрешайте детям играть вблизи дорог и на проезжей части улицы.</w:t>
      </w:r>
    </w:p>
    <w:p w:rsidR="00FC6AA5" w:rsidRDefault="00ED27B5" w:rsidP="00FC6AA5">
      <w:pPr>
        <w:spacing w:after="0"/>
        <w:ind w:firstLine="71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 xml:space="preserve">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городских магистралях.  В разгар летних каникул многие дети отправляются отдыхать за пределы города и попадают совсем в другую, непривычную для них обстановку. И если ребенок достаточно хорошо разбирается в Правилах дорожного движения, родители могут быть спокойны за него. Частой ошибкой, допускаемой в таких случаях, является неправильный подход к началу беседы. Говорить с детьми об опасностях дороги излишне строгим тоном неэффективно. В таком случае, ребенок не будет заинтересован в беседе и в результате усвоит лишь малую часть информации. Гораздо эффективнее поговорить с ребенком спокойно, выбрав момент, когда он ничем не занят и его внимание в вашем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  </w:t>
      </w:r>
    </w:p>
    <w:p w:rsidR="00FC6AA5" w:rsidRDefault="00FC6AA5" w:rsidP="00FC6AA5">
      <w:pPr>
        <w:spacing w:after="0"/>
        <w:ind w:firstLine="710"/>
        <w:jc w:val="both"/>
        <w:rPr>
          <w:rFonts w:ascii="Times New Roman" w:eastAsia="Times New Roman" w:hAnsi="Times New Roman" w:cs="Times New Roman"/>
          <w:color w:val="000000"/>
          <w:sz w:val="30"/>
          <w:szCs w:val="30"/>
          <w:lang w:eastAsia="ru-RU"/>
        </w:rPr>
      </w:pPr>
    </w:p>
    <w:p w:rsidR="00ED27B5" w:rsidRPr="00FC6AA5" w:rsidRDefault="00FC6AA5" w:rsidP="00FC6AA5">
      <w:pPr>
        <w:tabs>
          <w:tab w:val="left" w:pos="3178"/>
        </w:tabs>
        <w:spacing w:after="0"/>
        <w:jc w:val="center"/>
        <w:rPr>
          <w:rFonts w:ascii="Times New Roman" w:eastAsia="Times New Roman" w:hAnsi="Times New Roman" w:cs="Times New Roman"/>
          <w:b/>
          <w:color w:val="000000"/>
          <w:sz w:val="30"/>
          <w:szCs w:val="30"/>
          <w:lang w:eastAsia="ru-RU"/>
        </w:rPr>
      </w:pPr>
      <w:r>
        <w:rPr>
          <w:rFonts w:ascii="Times New Roman" w:eastAsia="Times New Roman" w:hAnsi="Times New Roman" w:cs="Times New Roman"/>
          <w:b/>
          <w:color w:val="000000"/>
          <w:sz w:val="30"/>
          <w:szCs w:val="30"/>
          <w:lang w:eastAsia="ru-RU"/>
        </w:rPr>
        <w:t>УВАЖАЕМЫЕ РОДИТЕЛИ!</w:t>
      </w:r>
      <w:r w:rsidR="00ED27B5" w:rsidRPr="00FC6AA5">
        <w:rPr>
          <w:rFonts w:ascii="Times New Roman" w:eastAsia="Times New Roman" w:hAnsi="Times New Roman" w:cs="Times New Roman"/>
          <w:color w:val="000000"/>
          <w:sz w:val="30"/>
          <w:szCs w:val="30"/>
          <w:lang w:eastAsia="ru-RU"/>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FC6AA5" w:rsidRDefault="00ED27B5" w:rsidP="00FC6AA5">
      <w:pPr>
        <w:pStyle w:val="a5"/>
        <w:numPr>
          <w:ilvl w:val="0"/>
          <w:numId w:val="10"/>
        </w:numPr>
        <w:spacing w:after="0"/>
        <w:ind w:left="426" w:hanging="568"/>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Чтобы ребенок не попал в беду, воспитывайте у него уважение к правилам дорожного движения терпеливо, ежедневно, ненавязчиво.</w:t>
      </w:r>
      <w:r w:rsidR="00FC6AA5" w:rsidRPr="00FC6AA5">
        <w:rPr>
          <w:rFonts w:ascii="Times New Roman" w:eastAsia="Times New Roman" w:hAnsi="Times New Roman" w:cs="Times New Roman"/>
          <w:color w:val="000000"/>
          <w:sz w:val="30"/>
          <w:szCs w:val="30"/>
          <w:lang w:eastAsia="ru-RU"/>
        </w:rPr>
        <w:t xml:space="preserve"> </w:t>
      </w:r>
      <w:r w:rsidRPr="00FC6AA5">
        <w:rPr>
          <w:rFonts w:ascii="Times New Roman" w:eastAsia="Times New Roman" w:hAnsi="Times New Roman" w:cs="Times New Roman"/>
          <w:color w:val="000000"/>
          <w:sz w:val="30"/>
          <w:szCs w:val="30"/>
          <w:lang w:eastAsia="ru-RU"/>
        </w:rPr>
        <w:t>Ребенок должен играть только во дворе под вашим наблюдением. Он должен знать: на дорогу выходить нельзя.</w:t>
      </w:r>
    </w:p>
    <w:p w:rsidR="00ED27B5" w:rsidRPr="00FC6AA5" w:rsidRDefault="00FC6AA5" w:rsidP="00064A7C">
      <w:pPr>
        <w:pStyle w:val="a5"/>
        <w:numPr>
          <w:ilvl w:val="0"/>
          <w:numId w:val="10"/>
        </w:numPr>
        <w:spacing w:after="0"/>
        <w:ind w:left="567" w:hanging="425"/>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lastRenderedPageBreak/>
        <w:t>Не запугивайте ребенка, а наблюдайте вместе с ним и используйте ситуацию на дороге, дворе, улице; объясните, что происходит с транспортом, пешеходами.</w:t>
      </w:r>
    </w:p>
    <w:p w:rsidR="008946A1" w:rsidRDefault="00FC6AA5" w:rsidP="00064A7C">
      <w:pPr>
        <w:pStyle w:val="a5"/>
        <w:numPr>
          <w:ilvl w:val="0"/>
          <w:numId w:val="10"/>
        </w:numPr>
        <w:spacing w:after="0"/>
        <w:ind w:left="567" w:hanging="425"/>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Развивайте у ребенка зрительную память, вним</w:t>
      </w:r>
      <w:r>
        <w:rPr>
          <w:rFonts w:ascii="Times New Roman" w:eastAsia="Times New Roman" w:hAnsi="Times New Roman" w:cs="Times New Roman"/>
          <w:color w:val="000000"/>
          <w:sz w:val="30"/>
          <w:szCs w:val="30"/>
          <w:lang w:eastAsia="ru-RU"/>
        </w:rPr>
        <w:t xml:space="preserve">ание. Для этого создавайте дома игровые </w:t>
      </w:r>
      <w:r w:rsidRPr="00FC6AA5">
        <w:rPr>
          <w:rFonts w:ascii="Times New Roman" w:eastAsia="Times New Roman" w:hAnsi="Times New Roman" w:cs="Times New Roman"/>
          <w:color w:val="000000"/>
          <w:sz w:val="30"/>
          <w:szCs w:val="30"/>
          <w:lang w:eastAsia="ru-RU"/>
        </w:rPr>
        <w:t>ситуации.</w:t>
      </w:r>
      <w:r>
        <w:rPr>
          <w:rFonts w:ascii="Times New Roman" w:eastAsia="Times New Roman" w:hAnsi="Times New Roman" w:cs="Times New Roman"/>
          <w:color w:val="000000"/>
          <w:sz w:val="30"/>
          <w:szCs w:val="30"/>
          <w:lang w:eastAsia="ru-RU"/>
        </w:rPr>
        <w:t xml:space="preserve"> </w:t>
      </w:r>
      <w:r w:rsidR="00ED27B5" w:rsidRPr="00FC6AA5">
        <w:rPr>
          <w:rFonts w:ascii="Times New Roman" w:eastAsia="Times New Roman" w:hAnsi="Times New Roman" w:cs="Times New Roman"/>
          <w:color w:val="000000"/>
          <w:sz w:val="30"/>
          <w:szCs w:val="30"/>
          <w:lang w:eastAsia="ru-RU"/>
        </w:rPr>
        <w:t>Пусть ваш малыш сам приведет вас в детский сад и из детского сада домой.</w:t>
      </w:r>
    </w:p>
    <w:p w:rsidR="00ED27B5" w:rsidRPr="008946A1" w:rsidRDefault="00ED27B5" w:rsidP="00064A7C">
      <w:pPr>
        <w:pStyle w:val="a5"/>
        <w:spacing w:after="0"/>
        <w:ind w:left="567" w:hanging="425"/>
        <w:jc w:val="both"/>
        <w:rPr>
          <w:rFonts w:ascii="Times New Roman" w:eastAsia="Times New Roman" w:hAnsi="Times New Roman" w:cs="Times New Roman"/>
          <w:color w:val="000000"/>
          <w:sz w:val="30"/>
          <w:szCs w:val="30"/>
          <w:lang w:eastAsia="ru-RU"/>
        </w:rPr>
      </w:pPr>
      <w:r w:rsidRPr="008946A1">
        <w:rPr>
          <w:rFonts w:ascii="Times New Roman" w:eastAsia="Times New Roman" w:hAnsi="Times New Roman" w:cs="Times New Roman"/>
          <w:color w:val="000000"/>
          <w:sz w:val="30"/>
          <w:szCs w:val="30"/>
          <w:lang w:eastAsia="ru-RU"/>
        </w:rPr>
        <w:br/>
      </w:r>
      <w:r w:rsidR="00FC6AA5" w:rsidRPr="008946A1">
        <w:rPr>
          <w:rFonts w:ascii="Times New Roman" w:eastAsia="Times New Roman" w:hAnsi="Times New Roman" w:cs="Times New Roman"/>
          <w:b/>
          <w:bCs/>
          <w:color w:val="000000"/>
          <w:sz w:val="30"/>
          <w:szCs w:val="30"/>
          <w:lang w:eastAsia="ru-RU"/>
        </w:rPr>
        <w:t xml:space="preserve">      </w:t>
      </w:r>
      <w:r w:rsidRPr="008946A1">
        <w:rPr>
          <w:rFonts w:ascii="Times New Roman" w:eastAsia="Times New Roman" w:hAnsi="Times New Roman" w:cs="Times New Roman"/>
          <w:b/>
          <w:bCs/>
          <w:color w:val="000000"/>
          <w:sz w:val="30"/>
          <w:szCs w:val="30"/>
          <w:lang w:eastAsia="ru-RU"/>
        </w:rPr>
        <w:t>Ваш ребенок должен знать: </w:t>
      </w:r>
    </w:p>
    <w:p w:rsidR="00ED27B5" w:rsidRPr="00FC6AA5" w:rsidRDefault="00ED27B5" w:rsidP="00064A7C">
      <w:pPr>
        <w:numPr>
          <w:ilvl w:val="0"/>
          <w:numId w:val="1"/>
        </w:numPr>
        <w:tabs>
          <w:tab w:val="clear" w:pos="720"/>
          <w:tab w:val="num" w:pos="284"/>
        </w:tabs>
        <w:spacing w:after="0"/>
        <w:ind w:left="567" w:hanging="425"/>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на дорогу выходить нельзя;</w:t>
      </w:r>
    </w:p>
    <w:p w:rsidR="00ED27B5" w:rsidRPr="00FC6AA5" w:rsidRDefault="00ED27B5" w:rsidP="00064A7C">
      <w:pPr>
        <w:numPr>
          <w:ilvl w:val="0"/>
          <w:numId w:val="1"/>
        </w:numPr>
        <w:tabs>
          <w:tab w:val="clear" w:pos="720"/>
          <w:tab w:val="num" w:pos="284"/>
        </w:tabs>
        <w:spacing w:after="0"/>
        <w:ind w:left="567" w:hanging="425"/>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дорогу можно переходить только с взрослым, держась за его руку;</w:t>
      </w:r>
    </w:p>
    <w:p w:rsidR="00ED27B5" w:rsidRPr="00FC6AA5" w:rsidRDefault="00ED27B5" w:rsidP="00064A7C">
      <w:pPr>
        <w:numPr>
          <w:ilvl w:val="0"/>
          <w:numId w:val="1"/>
        </w:numPr>
        <w:tabs>
          <w:tab w:val="clear" w:pos="720"/>
          <w:tab w:val="num" w:pos="284"/>
        </w:tabs>
        <w:spacing w:after="0"/>
        <w:ind w:left="567" w:hanging="425"/>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переходить дорогу надо по переходу спокойным шагом;</w:t>
      </w:r>
    </w:p>
    <w:p w:rsidR="00ED27B5" w:rsidRPr="00FC6AA5" w:rsidRDefault="00ED27B5" w:rsidP="00064A7C">
      <w:pPr>
        <w:numPr>
          <w:ilvl w:val="0"/>
          <w:numId w:val="1"/>
        </w:numPr>
        <w:tabs>
          <w:tab w:val="clear" w:pos="720"/>
          <w:tab w:val="num" w:pos="284"/>
        </w:tabs>
        <w:spacing w:after="0"/>
        <w:ind w:left="567" w:hanging="425"/>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пешеходы — это люди, которые идут по улице;</w:t>
      </w:r>
    </w:p>
    <w:p w:rsidR="00ED27B5" w:rsidRPr="00FC6AA5" w:rsidRDefault="00ED27B5" w:rsidP="00064A7C">
      <w:pPr>
        <w:numPr>
          <w:ilvl w:val="0"/>
          <w:numId w:val="1"/>
        </w:numPr>
        <w:tabs>
          <w:tab w:val="clear" w:pos="720"/>
          <w:tab w:val="left" w:pos="142"/>
          <w:tab w:val="num" w:pos="284"/>
        </w:tabs>
        <w:spacing w:after="0"/>
        <w:ind w:left="284" w:hanging="142"/>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для того чтобы был порядок на дороге, чтоб</w:t>
      </w:r>
      <w:r w:rsidR="00FC6AA5">
        <w:rPr>
          <w:rFonts w:ascii="Times New Roman" w:eastAsia="Times New Roman" w:hAnsi="Times New Roman" w:cs="Times New Roman"/>
          <w:color w:val="000000"/>
          <w:sz w:val="30"/>
          <w:szCs w:val="30"/>
          <w:lang w:eastAsia="ru-RU"/>
        </w:rPr>
        <w:t>ы н</w:t>
      </w:r>
      <w:r w:rsidR="00064A7C">
        <w:rPr>
          <w:rFonts w:ascii="Times New Roman" w:eastAsia="Times New Roman" w:hAnsi="Times New Roman" w:cs="Times New Roman"/>
          <w:color w:val="000000"/>
          <w:sz w:val="30"/>
          <w:szCs w:val="30"/>
          <w:lang w:eastAsia="ru-RU"/>
        </w:rPr>
        <w:t xml:space="preserve">е было аварий, чтобы пешеход </w:t>
      </w:r>
      <w:r w:rsidRPr="00FC6AA5">
        <w:rPr>
          <w:rFonts w:ascii="Times New Roman" w:eastAsia="Times New Roman" w:hAnsi="Times New Roman" w:cs="Times New Roman"/>
          <w:color w:val="000000"/>
          <w:sz w:val="30"/>
          <w:szCs w:val="30"/>
          <w:lang w:eastAsia="ru-RU"/>
        </w:rPr>
        <w:t>не попал под машину, надо подчинятся светофору: красный свет — движенья нет, желтый свет — внимание, а зеленый говорит: «Проходи -  путь открыт»;</w:t>
      </w:r>
    </w:p>
    <w:p w:rsidR="007C65BC" w:rsidRPr="008946A1" w:rsidRDefault="00ED27B5" w:rsidP="00064A7C">
      <w:pPr>
        <w:numPr>
          <w:ilvl w:val="0"/>
          <w:numId w:val="1"/>
        </w:numPr>
        <w:tabs>
          <w:tab w:val="clear" w:pos="720"/>
          <w:tab w:val="num" w:pos="284"/>
        </w:tabs>
        <w:spacing w:after="0"/>
        <w:ind w:left="142" w:firstLine="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машины бывают разные (грузовые, легковые) - ими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ED27B5" w:rsidRPr="00FC6AA5" w:rsidRDefault="00ED27B5" w:rsidP="008946A1">
      <w:pPr>
        <w:spacing w:after="0"/>
        <w:jc w:val="center"/>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b/>
          <w:bCs/>
          <w:color w:val="000000"/>
          <w:sz w:val="30"/>
          <w:szCs w:val="30"/>
          <w:lang w:eastAsia="ru-RU"/>
        </w:rPr>
        <w:t xml:space="preserve">Памятка </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*Не спешите, переходите дорогу размеренным шагом.</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*Не переходите дорогу на красный или жёлтый сигнал светофора.</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*Переходите дорогу только в местах, обозначенных дорожным знаком «Пешеходный переход».</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*Из автобуса, троллейбуса, таки выходите первыми. В противном случае ребёнок может упасть или побежать на проезжую часть дороги.</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ED27B5" w:rsidRPr="00FC6AA5" w:rsidRDefault="00ED27B5" w:rsidP="00FC6AA5">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*Не выходите с ребёнком из-за машины, кустов, не осмотрев предварительно дороги, это типичная ошибка, и нельзя допускать, чтобы дети её повторили.</w:t>
      </w:r>
    </w:p>
    <w:p w:rsidR="008946A1" w:rsidRDefault="00ED27B5" w:rsidP="008946A1">
      <w:pPr>
        <w:spacing w:after="0"/>
        <w:jc w:val="both"/>
        <w:rPr>
          <w:rFonts w:ascii="Times New Roman" w:eastAsia="Times New Roman" w:hAnsi="Times New Roman" w:cs="Times New Roman"/>
          <w:color w:val="000000"/>
          <w:sz w:val="30"/>
          <w:szCs w:val="30"/>
          <w:lang w:eastAsia="ru-RU"/>
        </w:rPr>
      </w:pPr>
      <w:r w:rsidRPr="00FC6AA5">
        <w:rPr>
          <w:rFonts w:ascii="Times New Roman" w:eastAsia="Times New Roman" w:hAnsi="Times New Roman" w:cs="Times New Roman"/>
          <w:color w:val="000000"/>
          <w:sz w:val="30"/>
          <w:szCs w:val="30"/>
          <w:lang w:eastAsia="ru-RU"/>
        </w:rPr>
        <w:t>*Не разрешайте детям играть вблизи дорог и на проезжей части улицы.</w:t>
      </w:r>
    </w:p>
    <w:p w:rsidR="008946A1" w:rsidRPr="008946A1" w:rsidRDefault="008946A1" w:rsidP="008946A1">
      <w:pPr>
        <w:spacing w:after="0"/>
        <w:jc w:val="both"/>
        <w:rPr>
          <w:rFonts w:ascii="Times New Roman" w:eastAsia="Times New Roman" w:hAnsi="Times New Roman" w:cs="Times New Roman"/>
          <w:color w:val="000000"/>
          <w:sz w:val="6"/>
          <w:szCs w:val="6"/>
          <w:lang w:eastAsia="ru-RU"/>
        </w:rPr>
      </w:pPr>
    </w:p>
    <w:p w:rsidR="008946A1" w:rsidRDefault="008946A1" w:rsidP="008946A1">
      <w:pPr>
        <w:spacing w:after="0"/>
        <w:jc w:val="center"/>
        <w:rPr>
          <w:rFonts w:ascii="Times New Roman" w:eastAsia="Times New Roman" w:hAnsi="Times New Roman" w:cs="Times New Roman"/>
          <w:b/>
          <w:color w:val="000000"/>
          <w:sz w:val="30"/>
          <w:szCs w:val="30"/>
          <w:lang w:eastAsia="ru-RU"/>
        </w:rPr>
      </w:pPr>
    </w:p>
    <w:p w:rsidR="00612AF3" w:rsidRPr="00B16439" w:rsidRDefault="008946A1" w:rsidP="00B16439">
      <w:pPr>
        <w:spacing w:after="0"/>
        <w:jc w:val="center"/>
        <w:rPr>
          <w:rFonts w:ascii="Times New Roman" w:eastAsia="Times New Roman" w:hAnsi="Times New Roman" w:cs="Times New Roman"/>
          <w:b/>
          <w:color w:val="000000"/>
          <w:sz w:val="30"/>
          <w:szCs w:val="30"/>
          <w:lang w:eastAsia="ru-RU"/>
        </w:rPr>
      </w:pPr>
      <w:r w:rsidRPr="008946A1">
        <w:rPr>
          <w:rFonts w:ascii="Times New Roman" w:eastAsia="Times New Roman" w:hAnsi="Times New Roman" w:cs="Times New Roman"/>
          <w:b/>
          <w:color w:val="000000"/>
          <w:sz w:val="30"/>
          <w:szCs w:val="30"/>
          <w:lang w:eastAsia="ru-RU"/>
        </w:rPr>
        <w:t>ПОМНИТЕ</w:t>
      </w:r>
      <w:r>
        <w:rPr>
          <w:rFonts w:ascii="Times New Roman" w:eastAsia="Times New Roman" w:hAnsi="Times New Roman" w:cs="Times New Roman"/>
          <w:b/>
          <w:color w:val="000000"/>
          <w:sz w:val="30"/>
          <w:szCs w:val="30"/>
          <w:lang w:eastAsia="ru-RU"/>
        </w:rPr>
        <w:t>, ВАШ</w:t>
      </w:r>
      <w:r w:rsidRPr="008946A1">
        <w:rPr>
          <w:rFonts w:ascii="Times New Roman" w:eastAsia="Times New Roman" w:hAnsi="Times New Roman" w:cs="Times New Roman"/>
          <w:b/>
          <w:color w:val="000000"/>
          <w:sz w:val="30"/>
          <w:szCs w:val="30"/>
          <w:lang w:eastAsia="ru-RU"/>
        </w:rPr>
        <w:t xml:space="preserve"> ЛИЧНЫЙ ПРИМЕР – </w:t>
      </w:r>
      <w:r>
        <w:rPr>
          <w:rFonts w:ascii="Times New Roman" w:eastAsia="Times New Roman" w:hAnsi="Times New Roman" w:cs="Times New Roman"/>
          <w:b/>
          <w:color w:val="000000"/>
          <w:sz w:val="30"/>
          <w:szCs w:val="30"/>
          <w:lang w:eastAsia="ru-RU"/>
        </w:rPr>
        <w:t>БУДЕТ САМОЙ</w:t>
      </w:r>
      <w:r w:rsidRPr="008946A1">
        <w:rPr>
          <w:rFonts w:ascii="Times New Roman" w:eastAsia="Times New Roman" w:hAnsi="Times New Roman" w:cs="Times New Roman"/>
          <w:b/>
          <w:color w:val="000000"/>
          <w:sz w:val="30"/>
          <w:szCs w:val="30"/>
          <w:lang w:eastAsia="ru-RU"/>
        </w:rPr>
        <w:t xml:space="preserve"> </w:t>
      </w:r>
      <w:r>
        <w:rPr>
          <w:rFonts w:ascii="Times New Roman" w:eastAsia="Times New Roman" w:hAnsi="Times New Roman" w:cs="Times New Roman"/>
          <w:b/>
          <w:color w:val="000000"/>
          <w:sz w:val="30"/>
          <w:szCs w:val="30"/>
          <w:lang w:eastAsia="ru-RU"/>
        </w:rPr>
        <w:t>ДОХОДЧИВОЙ ФОРМОЙ</w:t>
      </w:r>
      <w:r w:rsidRPr="008946A1">
        <w:rPr>
          <w:rFonts w:ascii="Times New Roman" w:eastAsia="Times New Roman" w:hAnsi="Times New Roman" w:cs="Times New Roman"/>
          <w:b/>
          <w:color w:val="000000"/>
          <w:sz w:val="30"/>
          <w:szCs w:val="30"/>
          <w:lang w:eastAsia="ru-RU"/>
        </w:rPr>
        <w:t xml:space="preserve"> ОБУЧЕНИЯ!</w:t>
      </w:r>
    </w:p>
    <w:sectPr w:rsidR="00612AF3" w:rsidRPr="00B16439" w:rsidSect="00B16439">
      <w:pgSz w:w="11906" w:h="16838"/>
      <w:pgMar w:top="709" w:right="849" w:bottom="709"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4E9D"/>
    <w:multiLevelType w:val="hybridMultilevel"/>
    <w:tmpl w:val="47609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8351E8"/>
    <w:multiLevelType w:val="multilevel"/>
    <w:tmpl w:val="D0A6FB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BA099E"/>
    <w:multiLevelType w:val="multilevel"/>
    <w:tmpl w:val="265053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484ED9"/>
    <w:multiLevelType w:val="multilevel"/>
    <w:tmpl w:val="31E2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D308B"/>
    <w:multiLevelType w:val="multilevel"/>
    <w:tmpl w:val="EC005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824FCF"/>
    <w:multiLevelType w:val="multilevel"/>
    <w:tmpl w:val="19D0C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6D50DF"/>
    <w:multiLevelType w:val="multilevel"/>
    <w:tmpl w:val="8CD8B9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0969DF"/>
    <w:multiLevelType w:val="multilevel"/>
    <w:tmpl w:val="BF4EB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BF4DAC"/>
    <w:multiLevelType w:val="multilevel"/>
    <w:tmpl w:val="179AD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99753B"/>
    <w:multiLevelType w:val="multilevel"/>
    <w:tmpl w:val="66E25A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8"/>
  </w:num>
  <w:num w:numId="4">
    <w:abstractNumId w:val="6"/>
  </w:num>
  <w:num w:numId="5">
    <w:abstractNumId w:val="4"/>
  </w:num>
  <w:num w:numId="6">
    <w:abstractNumId w:val="9"/>
  </w:num>
  <w:num w:numId="7">
    <w:abstractNumId w:val="2"/>
  </w:num>
  <w:num w:numId="8">
    <w:abstractNumId w:val="5"/>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8D2103"/>
    <w:rsid w:val="00064A7C"/>
    <w:rsid w:val="0034673A"/>
    <w:rsid w:val="00612AF3"/>
    <w:rsid w:val="007C65BC"/>
    <w:rsid w:val="008946A1"/>
    <w:rsid w:val="008D2103"/>
    <w:rsid w:val="00A014C8"/>
    <w:rsid w:val="00B16439"/>
    <w:rsid w:val="00B679DE"/>
    <w:rsid w:val="00C25FCC"/>
    <w:rsid w:val="00CF282C"/>
    <w:rsid w:val="00ED27B5"/>
    <w:rsid w:val="00FC6A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F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F282C"/>
    <w:rPr>
      <w:b/>
      <w:bCs/>
    </w:rPr>
  </w:style>
  <w:style w:type="paragraph" w:styleId="a5">
    <w:name w:val="List Paragraph"/>
    <w:basedOn w:val="a"/>
    <w:uiPriority w:val="34"/>
    <w:qFormat/>
    <w:rsid w:val="00FC6A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F282C"/>
    <w:rPr>
      <w:b/>
      <w:bCs/>
    </w:rPr>
  </w:style>
</w:styles>
</file>

<file path=word/webSettings.xml><?xml version="1.0" encoding="utf-8"?>
<w:webSettings xmlns:r="http://schemas.openxmlformats.org/officeDocument/2006/relationships" xmlns:w="http://schemas.openxmlformats.org/wordprocessingml/2006/main">
  <w:divs>
    <w:div w:id="982386978">
      <w:bodyDiv w:val="1"/>
      <w:marLeft w:val="0"/>
      <w:marRight w:val="0"/>
      <w:marTop w:val="0"/>
      <w:marBottom w:val="0"/>
      <w:divBdr>
        <w:top w:val="none" w:sz="0" w:space="0" w:color="auto"/>
        <w:left w:val="none" w:sz="0" w:space="0" w:color="auto"/>
        <w:bottom w:val="none" w:sz="0" w:space="0" w:color="auto"/>
        <w:right w:val="none" w:sz="0" w:space="0" w:color="auto"/>
      </w:divBdr>
    </w:div>
    <w:div w:id="17527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D2D89-5B35-487F-92C4-415F4AF2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1760</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cp:lastModifiedBy>
  <cp:revision>9</cp:revision>
  <cp:lastPrinted>2019-07-05T13:51:00Z</cp:lastPrinted>
  <dcterms:created xsi:type="dcterms:W3CDTF">2019-07-05T11:38:00Z</dcterms:created>
  <dcterms:modified xsi:type="dcterms:W3CDTF">2019-07-05T13:52:00Z</dcterms:modified>
</cp:coreProperties>
</file>